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D0147D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0147D">
        <w:rPr>
          <w:b/>
          <w:sz w:val="28"/>
          <w:szCs w:val="28"/>
          <w:lang w:val="en-US"/>
        </w:rPr>
        <w:t>1</w:t>
      </w:r>
      <w:r w:rsidR="00D0147D">
        <w:rPr>
          <w:b/>
          <w:sz w:val="28"/>
          <w:szCs w:val="28"/>
          <w:lang w:val="uk-UA"/>
        </w:rPr>
        <w:t>5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596A40" w:rsidRPr="00596A40">
        <w:rPr>
          <w:sz w:val="28"/>
          <w:szCs w:val="28"/>
        </w:rPr>
        <w:t>2</w:t>
      </w:r>
      <w:r w:rsidR="00DF164E">
        <w:rPr>
          <w:sz w:val="28"/>
          <w:szCs w:val="28"/>
          <w:lang w:val="uk-UA"/>
        </w:rPr>
        <w:t>8</w:t>
      </w:r>
      <w:r w:rsidR="00FD39A6">
        <w:rPr>
          <w:sz w:val="28"/>
          <w:szCs w:val="28"/>
          <w:lang w:val="uk-UA"/>
        </w:rPr>
        <w:t>.</w:t>
      </w:r>
      <w:r w:rsidR="00D0147D">
        <w:rPr>
          <w:sz w:val="28"/>
          <w:szCs w:val="28"/>
        </w:rPr>
        <w:t>0</w:t>
      </w:r>
      <w:r w:rsidR="00D0147D">
        <w:rPr>
          <w:sz w:val="28"/>
          <w:szCs w:val="28"/>
          <w:lang w:val="uk-UA"/>
        </w:rPr>
        <w:t>9</w:t>
      </w:r>
      <w:r w:rsidR="00596A40">
        <w:rPr>
          <w:sz w:val="28"/>
          <w:szCs w:val="28"/>
          <w:lang w:val="uk-UA"/>
        </w:rPr>
        <w:t>.202</w:t>
      </w:r>
      <w:r w:rsidR="00596A40" w:rsidRPr="00D0147D">
        <w:rPr>
          <w:sz w:val="28"/>
          <w:szCs w:val="28"/>
        </w:rPr>
        <w:t>3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596A40" w:rsidRPr="00D0147D" w:rsidRDefault="00D0147D" w:rsidP="008E4D6B">
      <w:pPr>
        <w:tabs>
          <w:tab w:val="left" w:pos="4485"/>
        </w:tabs>
        <w:rPr>
          <w:sz w:val="28"/>
          <w:szCs w:val="28"/>
          <w:lang w:val="uk-UA"/>
        </w:rPr>
      </w:pPr>
      <w:r w:rsidRPr="00D0147D">
        <w:rPr>
          <w:sz w:val="28"/>
          <w:szCs w:val="28"/>
          <w:lang w:val="uk-UA"/>
        </w:rPr>
        <w:t xml:space="preserve">начальник відділу бухгалтерського обліку та звітності – головний бухгалтер </w:t>
      </w:r>
      <w:r>
        <w:rPr>
          <w:sz w:val="28"/>
          <w:szCs w:val="28"/>
          <w:lang w:val="uk-UA"/>
        </w:rPr>
        <w:t xml:space="preserve">Євген </w:t>
      </w:r>
      <w:r w:rsidRPr="00D0147D">
        <w:rPr>
          <w:sz w:val="28"/>
          <w:szCs w:val="28"/>
          <w:lang w:val="uk-UA"/>
        </w:rPr>
        <w:t>ЛИСАЧ</w:t>
      </w:r>
      <w:r w:rsidR="00596A40" w:rsidRPr="00D0147D">
        <w:rPr>
          <w:sz w:val="28"/>
          <w:szCs w:val="28"/>
          <w:lang w:val="uk-UA"/>
        </w:rPr>
        <w:t>;</w:t>
      </w:r>
    </w:p>
    <w:p w:rsidR="007044ED" w:rsidRPr="008E4D6B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Pr="008E4D6B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076DC5" w:rsidRPr="00D0147D" w:rsidRDefault="00D0147D" w:rsidP="00D0147D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0147D">
        <w:rPr>
          <w:sz w:val="28"/>
          <w:szCs w:val="28"/>
          <w:lang w:val="uk-UA"/>
        </w:rPr>
        <w:t xml:space="preserve">Про безоплатну передачу товарно-матеріальних цінностей з балансу </w:t>
      </w:r>
      <w:proofErr w:type="spellStart"/>
      <w:r w:rsidRPr="00D0147D">
        <w:rPr>
          <w:sz w:val="28"/>
          <w:szCs w:val="28"/>
          <w:lang w:val="uk-UA"/>
        </w:rPr>
        <w:t>Срібнянської</w:t>
      </w:r>
      <w:proofErr w:type="spellEnd"/>
      <w:r w:rsidRPr="00D0147D">
        <w:rPr>
          <w:sz w:val="28"/>
          <w:szCs w:val="28"/>
          <w:lang w:val="uk-UA"/>
        </w:rPr>
        <w:t xml:space="preserve"> селищної ради на баланс відділу освіти, сім'ї, молоді та спорту </w:t>
      </w:r>
      <w:proofErr w:type="spellStart"/>
      <w:r w:rsidRPr="00D0147D">
        <w:rPr>
          <w:sz w:val="28"/>
          <w:szCs w:val="28"/>
          <w:lang w:val="uk-UA"/>
        </w:rPr>
        <w:t>Срібнянської</w:t>
      </w:r>
      <w:proofErr w:type="spellEnd"/>
      <w:r w:rsidRPr="00D0147D">
        <w:rPr>
          <w:sz w:val="28"/>
          <w:szCs w:val="28"/>
          <w:lang w:val="uk-UA"/>
        </w:rPr>
        <w:t xml:space="preserve"> селищної ради.</w:t>
      </w: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596A40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596A40">
        <w:rPr>
          <w:sz w:val="28"/>
          <w:szCs w:val="28"/>
          <w:lang w:val="uk-UA"/>
        </w:rPr>
        <w:t xml:space="preserve">начальника </w:t>
      </w:r>
      <w:r w:rsidR="00D0147D" w:rsidRPr="00D0147D">
        <w:rPr>
          <w:sz w:val="28"/>
          <w:szCs w:val="28"/>
          <w:lang w:val="uk-UA"/>
        </w:rPr>
        <w:t>відділу бухгалтерськог</w:t>
      </w:r>
      <w:r w:rsidR="00D0147D">
        <w:rPr>
          <w:sz w:val="28"/>
          <w:szCs w:val="28"/>
          <w:lang w:val="uk-UA"/>
        </w:rPr>
        <w:t>о обліку та звітності – головного</w:t>
      </w:r>
      <w:r w:rsidR="00D0147D" w:rsidRPr="00D0147D">
        <w:rPr>
          <w:sz w:val="28"/>
          <w:szCs w:val="28"/>
          <w:lang w:val="uk-UA"/>
        </w:rPr>
        <w:t xml:space="preserve"> бухгалтер</w:t>
      </w:r>
      <w:r w:rsidR="00D0147D">
        <w:rPr>
          <w:sz w:val="28"/>
          <w:szCs w:val="28"/>
          <w:lang w:val="uk-UA"/>
        </w:rPr>
        <w:t>а</w:t>
      </w:r>
      <w:r w:rsidR="00D0147D" w:rsidRPr="00D0147D">
        <w:rPr>
          <w:sz w:val="28"/>
          <w:szCs w:val="28"/>
          <w:lang w:val="uk-UA"/>
        </w:rPr>
        <w:t xml:space="preserve"> </w:t>
      </w:r>
      <w:r w:rsidR="00D0147D">
        <w:rPr>
          <w:sz w:val="28"/>
          <w:szCs w:val="28"/>
          <w:lang w:val="uk-UA"/>
        </w:rPr>
        <w:t xml:space="preserve">Євгена </w:t>
      </w:r>
      <w:r w:rsidR="00D0147D" w:rsidRPr="00D0147D">
        <w:rPr>
          <w:sz w:val="28"/>
          <w:szCs w:val="28"/>
          <w:lang w:val="uk-UA"/>
        </w:rPr>
        <w:t>ЛИСАЧ</w:t>
      </w:r>
      <w:r w:rsidR="00D014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який ознайомив</w:t>
      </w:r>
      <w:r w:rsidR="00B21785">
        <w:rPr>
          <w:sz w:val="28"/>
          <w:szCs w:val="28"/>
          <w:lang w:val="uk-UA"/>
        </w:rPr>
        <w:t xml:space="preserve"> членів комісії </w:t>
      </w:r>
      <w:r w:rsidR="00B27CAF">
        <w:rPr>
          <w:sz w:val="28"/>
          <w:szCs w:val="28"/>
          <w:lang w:val="uk-UA"/>
        </w:rPr>
        <w:t>і</w:t>
      </w:r>
      <w:r w:rsidR="00DE5952">
        <w:rPr>
          <w:sz w:val="28"/>
          <w:szCs w:val="28"/>
          <w:lang w:val="uk-UA"/>
        </w:rPr>
        <w:t xml:space="preserve">з </w:t>
      </w:r>
      <w:r w:rsidR="00D0147D">
        <w:rPr>
          <w:sz w:val="28"/>
          <w:szCs w:val="28"/>
          <w:lang w:val="uk-UA"/>
        </w:rPr>
        <w:t>питанням щодо безоплатної передачі</w:t>
      </w:r>
      <w:r w:rsidR="00D0147D" w:rsidRPr="00D0147D">
        <w:rPr>
          <w:sz w:val="28"/>
          <w:szCs w:val="28"/>
          <w:lang w:val="uk-UA"/>
        </w:rPr>
        <w:t xml:space="preserve"> товарно-матеріальних цінностей з балансу </w:t>
      </w:r>
      <w:proofErr w:type="spellStart"/>
      <w:r w:rsidR="00D0147D" w:rsidRPr="00D0147D">
        <w:rPr>
          <w:sz w:val="28"/>
          <w:szCs w:val="28"/>
          <w:lang w:val="uk-UA"/>
        </w:rPr>
        <w:t>Срібнянської</w:t>
      </w:r>
      <w:proofErr w:type="spellEnd"/>
      <w:r w:rsidR="00D0147D" w:rsidRPr="00D0147D">
        <w:rPr>
          <w:sz w:val="28"/>
          <w:szCs w:val="28"/>
          <w:lang w:val="uk-UA"/>
        </w:rPr>
        <w:t xml:space="preserve"> селищної ради на баланс відділу освіти, сім'ї, молоді та спорту </w:t>
      </w:r>
      <w:proofErr w:type="spellStart"/>
      <w:r w:rsidR="00D0147D" w:rsidRPr="00D0147D">
        <w:rPr>
          <w:sz w:val="28"/>
          <w:szCs w:val="28"/>
          <w:lang w:val="uk-UA"/>
        </w:rPr>
        <w:t>Срібнянської</w:t>
      </w:r>
      <w:proofErr w:type="spellEnd"/>
      <w:r w:rsidR="00D0147D" w:rsidRPr="00D0147D">
        <w:rPr>
          <w:sz w:val="28"/>
          <w:szCs w:val="28"/>
          <w:lang w:val="uk-UA"/>
        </w:rPr>
        <w:t xml:space="preserve"> селищної ради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D0147D" w:rsidRPr="00D0147D">
        <w:rPr>
          <w:sz w:val="28"/>
          <w:szCs w:val="28"/>
          <w:lang w:val="uk-UA"/>
        </w:rPr>
        <w:t xml:space="preserve">Про безоплатну передачу товарно-матеріальних цінностей з балансу </w:t>
      </w:r>
      <w:proofErr w:type="spellStart"/>
      <w:r w:rsidR="00D0147D" w:rsidRPr="00D0147D">
        <w:rPr>
          <w:sz w:val="28"/>
          <w:szCs w:val="28"/>
          <w:lang w:val="uk-UA"/>
        </w:rPr>
        <w:t>Срібнянської</w:t>
      </w:r>
      <w:proofErr w:type="spellEnd"/>
      <w:r w:rsidR="00D0147D" w:rsidRPr="00D0147D">
        <w:rPr>
          <w:sz w:val="28"/>
          <w:szCs w:val="28"/>
          <w:lang w:val="uk-UA"/>
        </w:rPr>
        <w:t xml:space="preserve"> селищної ради на баланс відділу освіти, сім'ї, молоді та спорту </w:t>
      </w:r>
      <w:proofErr w:type="spellStart"/>
      <w:r w:rsidR="00D0147D" w:rsidRPr="00D0147D">
        <w:rPr>
          <w:sz w:val="28"/>
          <w:szCs w:val="28"/>
          <w:lang w:val="uk-UA"/>
        </w:rPr>
        <w:t>Срібнянської</w:t>
      </w:r>
      <w:proofErr w:type="spellEnd"/>
      <w:r w:rsidR="00D0147D" w:rsidRPr="00D0147D">
        <w:rPr>
          <w:sz w:val="28"/>
          <w:szCs w:val="28"/>
          <w:lang w:val="uk-UA"/>
        </w:rPr>
        <w:t xml:space="preserve"> селищної ради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D0147D" w:rsidRPr="00D0147D">
        <w:rPr>
          <w:sz w:val="28"/>
          <w:szCs w:val="28"/>
          <w:lang w:val="uk-UA"/>
        </w:rPr>
        <w:t xml:space="preserve">Про безоплатну передачу товарно-матеріальних цінностей з балансу </w:t>
      </w:r>
      <w:proofErr w:type="spellStart"/>
      <w:r w:rsidR="00D0147D" w:rsidRPr="00D0147D">
        <w:rPr>
          <w:sz w:val="28"/>
          <w:szCs w:val="28"/>
          <w:lang w:val="uk-UA"/>
        </w:rPr>
        <w:t>Срібнянської</w:t>
      </w:r>
      <w:proofErr w:type="spellEnd"/>
      <w:r w:rsidR="00D0147D" w:rsidRPr="00D0147D">
        <w:rPr>
          <w:sz w:val="28"/>
          <w:szCs w:val="28"/>
          <w:lang w:val="uk-UA"/>
        </w:rPr>
        <w:t xml:space="preserve"> селищної ради на баланс відділу освіти, сім'ї, молоді та спорту </w:t>
      </w:r>
      <w:proofErr w:type="spellStart"/>
      <w:r w:rsidR="00D0147D" w:rsidRPr="00D0147D">
        <w:rPr>
          <w:sz w:val="28"/>
          <w:szCs w:val="28"/>
          <w:lang w:val="uk-UA"/>
        </w:rPr>
        <w:t>Срібнянської</w:t>
      </w:r>
      <w:proofErr w:type="spellEnd"/>
      <w:r w:rsidR="00D0147D" w:rsidRPr="00D0147D">
        <w:rPr>
          <w:sz w:val="28"/>
          <w:szCs w:val="28"/>
          <w:lang w:val="uk-UA"/>
        </w:rPr>
        <w:t xml:space="preserve"> селищної ради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Default="00CB7490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974C9" w:rsidRPr="009768E2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  <w:t>Ірина КРИКЛИВА</w:t>
      </w:r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3A" w:rsidRDefault="003F783A">
      <w:r>
        <w:separator/>
      </w:r>
    </w:p>
  </w:endnote>
  <w:endnote w:type="continuationSeparator" w:id="0">
    <w:p w:rsidR="003F783A" w:rsidRDefault="003F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3A" w:rsidRDefault="003F783A">
      <w:r>
        <w:separator/>
      </w:r>
    </w:p>
  </w:footnote>
  <w:footnote w:type="continuationSeparator" w:id="0">
    <w:p w:rsidR="003F783A" w:rsidRDefault="003F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A97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A97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47D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83A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54B35"/>
    <w:rsid w:val="00455ED9"/>
    <w:rsid w:val="0045714C"/>
    <w:rsid w:val="004574C0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977AE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47D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uiPriority w:val="99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F19B-343B-428B-B6C1-545E9D2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89</cp:revision>
  <cp:lastPrinted>2021-04-22T06:00:00Z</cp:lastPrinted>
  <dcterms:created xsi:type="dcterms:W3CDTF">2020-12-22T07:33:00Z</dcterms:created>
  <dcterms:modified xsi:type="dcterms:W3CDTF">2023-10-09T14:10:00Z</dcterms:modified>
</cp:coreProperties>
</file>